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9" w:rsidRPr="001D1460" w:rsidRDefault="00F83A26" w:rsidP="00F83A26">
      <w:pPr>
        <w:jc w:val="center"/>
        <w:rPr>
          <w:rFonts w:ascii="標楷體" w:eastAsia="標楷體" w:hAnsi="標楷體"/>
          <w:b/>
        </w:rPr>
      </w:pPr>
      <w:r w:rsidRPr="001D1460">
        <w:rPr>
          <w:rFonts w:ascii="標楷體" w:eastAsia="標楷體" w:hAnsi="標楷體" w:cs="Times New Roman" w:hint="eastAsia"/>
          <w:b/>
          <w:sz w:val="36"/>
        </w:rPr>
        <w:t>運動器材科技研究所課程架構</w:t>
      </w:r>
    </w:p>
    <w:p w:rsidR="00F83A26" w:rsidRPr="001D1460" w:rsidRDefault="00F83A26" w:rsidP="00F83A26">
      <w:pPr>
        <w:jc w:val="right"/>
        <w:rPr>
          <w:rFonts w:ascii="標楷體" w:eastAsia="標楷體" w:hAnsi="標楷體"/>
        </w:rPr>
      </w:pPr>
      <w:r w:rsidRPr="001D1460">
        <w:rPr>
          <w:rFonts w:ascii="標楷體" w:eastAsia="標楷體" w:hAnsi="標楷體" w:hint="eastAsia"/>
        </w:rPr>
        <w:t>102.6.14校課程委員會通過</w:t>
      </w:r>
    </w:p>
    <w:p w:rsidR="00F83A26" w:rsidRPr="001D1460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1D1460">
        <w:rPr>
          <w:rFonts w:ascii="標楷體" w:eastAsia="標楷體" w:hAnsi="標楷體" w:cs="Times New Roman" w:hint="eastAsia"/>
          <w:b/>
          <w:sz w:val="28"/>
        </w:rPr>
        <w:t>一、本所理念</w:t>
      </w:r>
    </w:p>
    <w:p w:rsidR="00F83A26" w:rsidRPr="001D1460" w:rsidRDefault="00F83A26" w:rsidP="005E186C">
      <w:pPr>
        <w:pStyle w:val="a7"/>
        <w:ind w:leftChars="0"/>
        <w:rPr>
          <w:rFonts w:ascii="Verdana" w:hAnsi="Verdana"/>
          <w:sz w:val="23"/>
          <w:szCs w:val="23"/>
        </w:rPr>
      </w:pPr>
      <w:r w:rsidRPr="001D1460">
        <w:rPr>
          <w:rFonts w:ascii="標楷體" w:eastAsia="標楷體" w:hAnsi="標楷體"/>
        </w:rPr>
        <w:t>本所設立於2004年，設立緣由是依據本校「配合國家社會需求培養優質學生投入運動產業」之學校設立宗旨，並以發展競技運動特色、培養運動產業人才為目標，訴求團隊整合進而達到「創新力、產學力、運科力、行銷力」四力並進。</w:t>
      </w:r>
    </w:p>
    <w:p w:rsidR="00F83A26" w:rsidRPr="001D1460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1D1460">
        <w:rPr>
          <w:rFonts w:ascii="標楷體" w:eastAsia="標楷體" w:hAnsi="標楷體" w:cs="Times New Roman" w:hint="eastAsia"/>
          <w:b/>
          <w:sz w:val="28"/>
        </w:rPr>
        <w:t>二、教育目標</w:t>
      </w:r>
    </w:p>
    <w:p w:rsidR="005E186C" w:rsidRPr="001D1460" w:rsidRDefault="005E186C" w:rsidP="005E186C">
      <w:pPr>
        <w:widowControl/>
        <w:spacing w:line="360" w:lineRule="atLeast"/>
        <w:ind w:firstLine="480"/>
        <w:rPr>
          <w:rFonts w:ascii="標楷體" w:eastAsia="標楷體" w:hAnsi="標楷體" w:cs="新細明體"/>
          <w:kern w:val="0"/>
        </w:rPr>
      </w:pPr>
      <w:r w:rsidRPr="001D1460">
        <w:rPr>
          <w:rFonts w:ascii="標楷體" w:eastAsia="標楷體" w:hAnsi="標楷體"/>
        </w:rPr>
        <w:t>(</w:t>
      </w:r>
      <w:proofErr w:type="gramStart"/>
      <w:r w:rsidRPr="001D1460">
        <w:rPr>
          <w:rFonts w:ascii="標楷體" w:eastAsia="標楷體" w:hAnsi="標楷體" w:hint="eastAsia"/>
        </w:rPr>
        <w:t>一</w:t>
      </w:r>
      <w:proofErr w:type="gramEnd"/>
      <w:r w:rsidRPr="001D1460">
        <w:rPr>
          <w:rFonts w:ascii="標楷體" w:eastAsia="標楷體" w:hAnsi="標楷體"/>
        </w:rPr>
        <w:t>)</w:t>
      </w:r>
      <w:r w:rsidRPr="001D1460">
        <w:rPr>
          <w:rFonts w:ascii="標楷體" w:eastAsia="標楷體" w:hAnsi="標楷體" w:cs="Times New Roman"/>
        </w:rPr>
        <w:t xml:space="preserve"> </w:t>
      </w:r>
      <w:r w:rsidR="00783C44">
        <w:rPr>
          <w:rFonts w:ascii="標楷體" w:eastAsia="標楷體" w:hAnsi="標楷體" w:cs="Times New Roman" w:hint="eastAsia"/>
        </w:rPr>
        <w:t>創新</w:t>
      </w:r>
      <w:r w:rsidRPr="001D1460">
        <w:rPr>
          <w:rFonts w:ascii="標楷體" w:eastAsia="標楷體" w:hAnsi="標楷體" w:cs="Times New Roman"/>
        </w:rPr>
        <w:t>力。</w:t>
      </w:r>
    </w:p>
    <w:p w:rsidR="005E186C" w:rsidRPr="001D1460" w:rsidRDefault="005E186C" w:rsidP="005E186C">
      <w:pPr>
        <w:ind w:firstLine="480"/>
        <w:rPr>
          <w:rFonts w:ascii="標楷體" w:eastAsia="標楷體" w:hAnsi="標楷體"/>
        </w:rPr>
      </w:pPr>
      <w:r w:rsidRPr="001D1460">
        <w:rPr>
          <w:rFonts w:ascii="標楷體" w:eastAsia="標楷體" w:hAnsi="標楷體"/>
        </w:rPr>
        <w:t>(</w:t>
      </w:r>
      <w:r w:rsidRPr="001D1460">
        <w:rPr>
          <w:rFonts w:ascii="標楷體" w:eastAsia="標楷體" w:hAnsi="標楷體" w:hint="eastAsia"/>
        </w:rPr>
        <w:t>二</w:t>
      </w:r>
      <w:r w:rsidRPr="001D1460">
        <w:rPr>
          <w:rFonts w:ascii="標楷體" w:eastAsia="標楷體" w:hAnsi="標楷體"/>
        </w:rPr>
        <w:t>)</w:t>
      </w:r>
      <w:r w:rsidRPr="001D1460">
        <w:rPr>
          <w:rFonts w:ascii="標楷體" w:eastAsia="標楷體" w:hAnsi="標楷體" w:cs="Arial"/>
          <w:kern w:val="0"/>
        </w:rPr>
        <w:t xml:space="preserve"> </w:t>
      </w:r>
      <w:r w:rsidR="00783C44">
        <w:rPr>
          <w:rFonts w:ascii="標楷體" w:eastAsia="標楷體" w:hAnsi="標楷體" w:cs="Arial" w:hint="eastAsia"/>
          <w:kern w:val="0"/>
        </w:rPr>
        <w:t>產學</w:t>
      </w:r>
      <w:r w:rsidRPr="001D1460">
        <w:rPr>
          <w:rFonts w:ascii="標楷體" w:eastAsia="標楷體" w:hAnsi="標楷體" w:cs="Times New Roman"/>
        </w:rPr>
        <w:t>力。</w:t>
      </w:r>
    </w:p>
    <w:p w:rsidR="005E186C" w:rsidRPr="001D1460" w:rsidRDefault="005E186C" w:rsidP="005E186C">
      <w:pPr>
        <w:pStyle w:val="a7"/>
        <w:ind w:leftChars="0"/>
        <w:rPr>
          <w:rFonts w:ascii="標楷體" w:eastAsia="標楷體" w:hAnsi="標楷體"/>
        </w:rPr>
      </w:pPr>
      <w:r w:rsidRPr="001D1460">
        <w:rPr>
          <w:rFonts w:ascii="標楷體" w:eastAsia="標楷體" w:hAnsi="標楷體"/>
        </w:rPr>
        <w:t>(</w:t>
      </w:r>
      <w:r w:rsidRPr="001D1460">
        <w:rPr>
          <w:rFonts w:ascii="標楷體" w:eastAsia="標楷體" w:hAnsi="標楷體" w:hint="eastAsia"/>
        </w:rPr>
        <w:t>三</w:t>
      </w:r>
      <w:r w:rsidRPr="001D1460">
        <w:rPr>
          <w:rFonts w:ascii="標楷體" w:eastAsia="標楷體" w:hAnsi="標楷體"/>
        </w:rPr>
        <w:t>)</w:t>
      </w:r>
      <w:r w:rsidRPr="001D1460">
        <w:rPr>
          <w:rFonts w:ascii="標楷體" w:eastAsia="標楷體" w:hAnsi="標楷體" w:cs="Arial"/>
          <w:kern w:val="0"/>
        </w:rPr>
        <w:t xml:space="preserve"> </w:t>
      </w:r>
      <w:r w:rsidR="00783C44">
        <w:rPr>
          <w:rFonts w:ascii="標楷體" w:eastAsia="標楷體" w:hAnsi="標楷體" w:cs="Arial" w:hint="eastAsia"/>
          <w:kern w:val="0"/>
        </w:rPr>
        <w:t>運科</w:t>
      </w:r>
      <w:r w:rsidRPr="001D1460">
        <w:rPr>
          <w:rFonts w:ascii="標楷體" w:eastAsia="標楷體" w:hAnsi="標楷體"/>
        </w:rPr>
        <w:t>力。</w:t>
      </w:r>
    </w:p>
    <w:p w:rsidR="001867A0" w:rsidRPr="001D1460" w:rsidRDefault="005E186C" w:rsidP="005E186C">
      <w:pPr>
        <w:pStyle w:val="a7"/>
        <w:ind w:leftChars="0"/>
        <w:rPr>
          <w:rFonts w:ascii="標楷體" w:eastAsia="標楷體" w:hAnsi="標楷體"/>
        </w:rPr>
      </w:pPr>
      <w:r w:rsidRPr="001D1460">
        <w:rPr>
          <w:rFonts w:ascii="標楷體" w:eastAsia="標楷體" w:hAnsi="標楷體"/>
        </w:rPr>
        <w:t>(</w:t>
      </w:r>
      <w:r w:rsidRPr="001D1460">
        <w:rPr>
          <w:rFonts w:ascii="標楷體" w:eastAsia="標楷體" w:hAnsi="標楷體" w:hint="eastAsia"/>
        </w:rPr>
        <w:t>四</w:t>
      </w:r>
      <w:r w:rsidRPr="001D1460">
        <w:rPr>
          <w:rFonts w:ascii="標楷體" w:eastAsia="標楷體" w:hAnsi="標楷體"/>
        </w:rPr>
        <w:t>)</w:t>
      </w:r>
      <w:r w:rsidRPr="001D1460">
        <w:rPr>
          <w:rFonts w:ascii="標楷體" w:eastAsia="標楷體" w:hAnsi="標楷體" w:cs="Arial"/>
          <w:kern w:val="0"/>
        </w:rPr>
        <w:t xml:space="preserve"> </w:t>
      </w:r>
      <w:r w:rsidR="00783C44">
        <w:rPr>
          <w:rFonts w:ascii="標楷體" w:eastAsia="標楷體" w:hAnsi="標楷體" w:cs="Arial" w:hint="eastAsia"/>
          <w:kern w:val="0"/>
        </w:rPr>
        <w:t>行銷</w:t>
      </w:r>
      <w:r w:rsidRPr="001D1460">
        <w:rPr>
          <w:rFonts w:ascii="標楷體" w:eastAsia="標楷體" w:hAnsi="標楷體"/>
        </w:rPr>
        <w:t>力。</w:t>
      </w:r>
    </w:p>
    <w:p w:rsidR="00F83A26" w:rsidRPr="001D1460" w:rsidRDefault="00F83A26" w:rsidP="00F83A26">
      <w:pPr>
        <w:rPr>
          <w:rFonts w:ascii="標楷體" w:eastAsia="標楷體" w:hAnsi="標楷體" w:cs="Times New Roman"/>
          <w:b/>
          <w:sz w:val="28"/>
        </w:rPr>
      </w:pPr>
      <w:r w:rsidRPr="001D1460">
        <w:rPr>
          <w:rFonts w:ascii="標楷體" w:eastAsia="標楷體" w:hAnsi="標楷體" w:cs="Times New Roman" w:hint="eastAsia"/>
          <w:b/>
          <w:sz w:val="28"/>
        </w:rPr>
        <w:t>三、課程規劃</w:t>
      </w:r>
    </w:p>
    <w:p w:rsidR="001867A0" w:rsidRPr="001D1460" w:rsidRDefault="001867A0" w:rsidP="00212211">
      <w:pPr>
        <w:pStyle w:val="a7"/>
        <w:ind w:leftChars="0"/>
        <w:rPr>
          <w:rFonts w:ascii="標楷體" w:eastAsia="標楷體" w:hAnsi="標楷體"/>
        </w:rPr>
      </w:pPr>
      <w:r w:rsidRPr="001D1460">
        <w:rPr>
          <w:rFonts w:ascii="標楷體" w:eastAsia="標楷體" w:hAnsi="標楷體" w:hint="eastAsia"/>
        </w:rPr>
        <w:t>(</w:t>
      </w:r>
      <w:proofErr w:type="gramStart"/>
      <w:r w:rsidRPr="001D1460">
        <w:rPr>
          <w:rFonts w:ascii="標楷體" w:eastAsia="標楷體" w:hAnsi="標楷體" w:hint="eastAsia"/>
        </w:rPr>
        <w:t>一</w:t>
      </w:r>
      <w:proofErr w:type="gramEnd"/>
      <w:r w:rsidRPr="001D1460">
        <w:rPr>
          <w:rFonts w:ascii="標楷體" w:eastAsia="標楷體" w:hAnsi="標楷體" w:hint="eastAsia"/>
        </w:rPr>
        <w:t>)核心能力</w:t>
      </w:r>
    </w:p>
    <w:p w:rsidR="00212211" w:rsidRPr="001D1460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厚實學生專業知識，強化在運動器材科技產業之競爭優勢。 </w:t>
      </w:r>
    </w:p>
    <w:p w:rsidR="00212211" w:rsidRPr="001D1460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建構學生研發實力，提供在工具之應用及方法態度之學習。 </w:t>
      </w:r>
    </w:p>
    <w:p w:rsidR="00212211" w:rsidRPr="001D1460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增加學生實務經驗，發展結合理論與實務之多元專業知能。 </w:t>
      </w:r>
    </w:p>
    <w:p w:rsidR="00212211" w:rsidRPr="001D1460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重視學生全人教育，培養團隊合作、獨立思考與創新設計。 </w:t>
      </w:r>
    </w:p>
    <w:p w:rsidR="00212211" w:rsidRPr="001D1460" w:rsidRDefault="00212211" w:rsidP="00212211">
      <w:pPr>
        <w:widowControl/>
        <w:numPr>
          <w:ilvl w:val="0"/>
          <w:numId w:val="1"/>
        </w:numPr>
        <w:tabs>
          <w:tab w:val="clear" w:pos="720"/>
        </w:tabs>
        <w:spacing w:line="360" w:lineRule="atLeast"/>
        <w:ind w:left="0" w:firstLineChars="373" w:firstLine="895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開拓學生國際視野，提升社會關懷、人際溝通與語文表達。 </w:t>
      </w:r>
    </w:p>
    <w:p w:rsidR="001867A0" w:rsidRPr="001D1460" w:rsidRDefault="001867A0" w:rsidP="00212211">
      <w:pPr>
        <w:pStyle w:val="a7"/>
        <w:ind w:leftChars="0"/>
        <w:rPr>
          <w:rFonts w:ascii="標楷體" w:eastAsia="標楷體" w:hAnsi="標楷體"/>
          <w:color w:val="FF0000"/>
        </w:rPr>
      </w:pPr>
      <w:r w:rsidRPr="001D1460">
        <w:rPr>
          <w:rFonts w:ascii="標楷體" w:eastAsia="標楷體" w:hAnsi="標楷體" w:hint="eastAsia"/>
          <w:color w:val="FF0000"/>
        </w:rPr>
        <w:t>(二)本所核心能力與教育目標相關表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1"/>
        <w:gridCol w:w="1306"/>
        <w:gridCol w:w="1305"/>
        <w:gridCol w:w="1305"/>
        <w:gridCol w:w="1305"/>
      </w:tblGrid>
      <w:tr w:rsidR="00783C44" w:rsidRPr="001D1460" w:rsidTr="00783C44">
        <w:trPr>
          <w:trHeight w:val="443"/>
        </w:trPr>
        <w:tc>
          <w:tcPr>
            <w:tcW w:w="3301" w:type="dxa"/>
            <w:vMerge w:val="restart"/>
            <w:vAlign w:val="center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核心能力</w:t>
            </w:r>
          </w:p>
        </w:tc>
        <w:tc>
          <w:tcPr>
            <w:tcW w:w="5221" w:type="dxa"/>
            <w:gridSpan w:val="4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所教育目標</w:t>
            </w:r>
          </w:p>
        </w:tc>
      </w:tr>
      <w:tr w:rsidR="00783C44" w:rsidRPr="001D1460" w:rsidTr="00783C44">
        <w:trPr>
          <w:trHeight w:val="380"/>
        </w:trPr>
        <w:tc>
          <w:tcPr>
            <w:tcW w:w="3301" w:type="dxa"/>
            <w:vMerge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1</w:t>
            </w:r>
          </w:p>
        </w:tc>
        <w:tc>
          <w:tcPr>
            <w:tcW w:w="1305" w:type="dxa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2</w:t>
            </w:r>
          </w:p>
        </w:tc>
        <w:tc>
          <w:tcPr>
            <w:tcW w:w="1305" w:type="dxa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3</w:t>
            </w:r>
          </w:p>
        </w:tc>
        <w:tc>
          <w:tcPr>
            <w:tcW w:w="1305" w:type="dxa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4</w:t>
            </w:r>
          </w:p>
        </w:tc>
      </w:tr>
      <w:tr w:rsidR="00783C44" w:rsidRPr="001D1460" w:rsidTr="00783C44">
        <w:trPr>
          <w:trHeight w:val="601"/>
        </w:trPr>
        <w:tc>
          <w:tcPr>
            <w:tcW w:w="3301" w:type="dxa"/>
            <w:vMerge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:rsidR="00783C44" w:rsidRPr="001D1460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</w:t>
            </w:r>
            <w:r w:rsidRPr="001D1460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產學</w:t>
            </w:r>
            <w:r w:rsidRPr="001D1460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運科</w:t>
            </w:r>
            <w:r w:rsidRPr="001D1460">
              <w:rPr>
                <w:rFonts w:ascii="標楷體" w:eastAsia="標楷體" w:hAnsi="標楷體"/>
              </w:rPr>
              <w:t>力</w:t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783C44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行銷</w:t>
            </w:r>
            <w:r w:rsidRPr="001D1460">
              <w:rPr>
                <w:rFonts w:ascii="標楷體" w:eastAsia="標楷體" w:hAnsi="標楷體"/>
              </w:rPr>
              <w:t>力</w:t>
            </w:r>
          </w:p>
        </w:tc>
      </w:tr>
      <w:tr w:rsidR="00783C44" w:rsidRPr="001D1460" w:rsidTr="00783C44">
        <w:tc>
          <w:tcPr>
            <w:tcW w:w="3301" w:type="dxa"/>
          </w:tcPr>
          <w:p w:rsidR="00783C44" w:rsidRPr="001D1460" w:rsidRDefault="00783C44" w:rsidP="00133EE7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厚實學生專業知識，強化在運動器材科技產業之競爭優勢</w:t>
            </w:r>
          </w:p>
        </w:tc>
        <w:tc>
          <w:tcPr>
            <w:tcW w:w="1306" w:type="dxa"/>
            <w:vAlign w:val="center"/>
          </w:tcPr>
          <w:p w:rsidR="00783C44" w:rsidRPr="001D1460" w:rsidRDefault="00783C44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C44" w:rsidRPr="001D1460" w:rsidTr="00783C44">
        <w:tc>
          <w:tcPr>
            <w:tcW w:w="3301" w:type="dxa"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建構學生研發實力，提供在工具之應用及方法態度之學習</w:t>
            </w:r>
          </w:p>
        </w:tc>
        <w:tc>
          <w:tcPr>
            <w:tcW w:w="1306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C44" w:rsidRPr="001D1460" w:rsidTr="00783C44">
        <w:tc>
          <w:tcPr>
            <w:tcW w:w="3301" w:type="dxa"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增加學生實務經驗，發展結合理論與實務之多元專業知能</w:t>
            </w:r>
          </w:p>
        </w:tc>
        <w:tc>
          <w:tcPr>
            <w:tcW w:w="1306" w:type="dxa"/>
            <w:vAlign w:val="center"/>
          </w:tcPr>
          <w:p w:rsidR="00783C44" w:rsidRPr="001D1460" w:rsidRDefault="003A039C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F761A3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  <w:tr w:rsidR="00783C44" w:rsidRPr="001D1460" w:rsidTr="00783C44">
        <w:tc>
          <w:tcPr>
            <w:tcW w:w="3301" w:type="dxa"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重視學生全人教育，培養團隊合作、獨立思考與創新設計</w:t>
            </w:r>
          </w:p>
        </w:tc>
        <w:tc>
          <w:tcPr>
            <w:tcW w:w="1306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FA1CAB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:rsidR="00783C44" w:rsidRPr="001D1460" w:rsidRDefault="00783C44" w:rsidP="00B92429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  <w:tr w:rsidR="00783C44" w:rsidRPr="001D1460" w:rsidTr="00783C44">
        <w:tc>
          <w:tcPr>
            <w:tcW w:w="3301" w:type="dxa"/>
          </w:tcPr>
          <w:p w:rsidR="00783C44" w:rsidRPr="001D1460" w:rsidRDefault="00783C44" w:rsidP="00B92429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/>
              </w:rPr>
              <w:t>開拓學生國際視野，提升社會關懷、人際溝通與語文表達</w:t>
            </w:r>
          </w:p>
        </w:tc>
        <w:tc>
          <w:tcPr>
            <w:tcW w:w="1306" w:type="dxa"/>
            <w:vAlign w:val="center"/>
          </w:tcPr>
          <w:p w:rsidR="00783C44" w:rsidRPr="001D1460" w:rsidRDefault="00783C44" w:rsidP="009456C8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0F1135" w:rsidP="009456C8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  <w:tc>
          <w:tcPr>
            <w:tcW w:w="1305" w:type="dxa"/>
            <w:vAlign w:val="center"/>
          </w:tcPr>
          <w:p w:rsidR="00783C44" w:rsidRPr="001D1460" w:rsidRDefault="00783C44" w:rsidP="009456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:rsidR="00783C44" w:rsidRPr="001D1460" w:rsidRDefault="00BF1A2E" w:rsidP="009456C8">
            <w:pPr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Symbol" w:hint="eastAsia"/>
                <w:szCs w:val="24"/>
              </w:rPr>
              <w:sym w:font="Symbol" w:char="F06E"/>
            </w:r>
          </w:p>
        </w:tc>
      </w:tr>
    </w:tbl>
    <w:p w:rsidR="00212211" w:rsidRPr="001D1460" w:rsidRDefault="00212211" w:rsidP="00212211">
      <w:pPr>
        <w:pStyle w:val="a7"/>
        <w:ind w:leftChars="0"/>
        <w:rPr>
          <w:rFonts w:ascii="標楷體" w:eastAsia="標楷體" w:hAnsi="標楷體"/>
          <w:color w:val="FF0000"/>
        </w:rPr>
      </w:pPr>
      <w:r w:rsidRPr="001D1460">
        <w:rPr>
          <w:rFonts w:ascii="標楷體" w:eastAsia="標楷體" w:hAnsi="標楷體"/>
          <w:color w:val="FF0000"/>
        </w:rPr>
        <w:lastRenderedPageBreak/>
        <w:t>(</w:t>
      </w:r>
      <w:r w:rsidRPr="001D1460">
        <w:rPr>
          <w:rFonts w:ascii="標楷體" w:eastAsia="標楷體" w:hAnsi="標楷體" w:hint="eastAsia"/>
          <w:color w:val="FF0000"/>
        </w:rPr>
        <w:t>三</w:t>
      </w:r>
      <w:r w:rsidRPr="001D1460">
        <w:rPr>
          <w:rFonts w:ascii="標楷體" w:eastAsia="標楷體" w:hAnsi="標楷體"/>
          <w:color w:val="FF0000"/>
        </w:rPr>
        <w:t>)</w:t>
      </w:r>
      <w:r w:rsidRPr="001D1460">
        <w:rPr>
          <w:rFonts w:ascii="標楷體" w:eastAsia="標楷體" w:hAnsi="標楷體" w:hint="eastAsia"/>
          <w:color w:val="FF0000"/>
        </w:rPr>
        <w:t>課程架構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1146"/>
        <w:gridCol w:w="1147"/>
        <w:gridCol w:w="1148"/>
        <w:gridCol w:w="1148"/>
        <w:gridCol w:w="1148"/>
        <w:gridCol w:w="1148"/>
      </w:tblGrid>
      <w:tr w:rsidR="00212211" w:rsidRPr="001D1460" w:rsidTr="00B92429">
        <w:trPr>
          <w:trHeight w:val="396"/>
        </w:trPr>
        <w:tc>
          <w:tcPr>
            <w:tcW w:w="11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課程</w:t>
            </w:r>
          </w:p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通識教育課程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院學分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8727D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 w:rsidR="00212211" w:rsidRPr="001D1460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專長訓練課程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總計</w:t>
            </w:r>
          </w:p>
        </w:tc>
      </w:tr>
      <w:tr w:rsidR="00212211" w:rsidRPr="001D1460" w:rsidTr="00B92429">
        <w:trPr>
          <w:trHeight w:val="316"/>
        </w:trPr>
        <w:tc>
          <w:tcPr>
            <w:tcW w:w="115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全校共同必修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分類</w:t>
            </w:r>
          </w:p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2211" w:rsidRPr="001D1460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DA568B" w:rsidP="00DA568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1D1460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212211" w:rsidRPr="001D1460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211" w:rsidRPr="001D1460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212211" w:rsidRPr="001D1460" w:rsidTr="00B92429">
        <w:tc>
          <w:tcPr>
            <w:tcW w:w="11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1D146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29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1D1460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2211" w:rsidRPr="001D1460" w:rsidRDefault="00212211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211" w:rsidRPr="001D1460" w:rsidRDefault="00DA568B" w:rsidP="00B92429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</w:tr>
    </w:tbl>
    <w:p w:rsidR="00FC6E49" w:rsidRDefault="00FC6E49" w:rsidP="00212211">
      <w:pPr>
        <w:pStyle w:val="a7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1D1460">
        <w:rPr>
          <w:rFonts w:ascii="標楷體" w:eastAsia="標楷體" w:hAnsi="標楷體"/>
        </w:rPr>
        <w:t>：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>大專非體育科系者須補修術科2學分。</w:t>
      </w:r>
    </w:p>
    <w:p w:rsidR="00212211" w:rsidRPr="001D1460" w:rsidRDefault="00212211" w:rsidP="00212211">
      <w:pPr>
        <w:pStyle w:val="a7"/>
        <w:ind w:leftChars="0"/>
        <w:rPr>
          <w:rFonts w:ascii="標楷體" w:eastAsia="標楷體" w:hAnsi="標楷體"/>
        </w:rPr>
      </w:pPr>
      <w:r w:rsidRPr="001D1460">
        <w:rPr>
          <w:rFonts w:ascii="標楷體" w:eastAsia="標楷體" w:hAnsi="標楷體"/>
        </w:rPr>
        <w:t>(</w:t>
      </w:r>
      <w:r w:rsidRPr="001D1460">
        <w:rPr>
          <w:rFonts w:ascii="標楷體" w:eastAsia="標楷體" w:hAnsi="標楷體" w:hint="eastAsia"/>
        </w:rPr>
        <w:t>四</w:t>
      </w:r>
      <w:r w:rsidRPr="001D1460">
        <w:rPr>
          <w:rFonts w:ascii="標楷體" w:eastAsia="標楷體" w:hAnsi="標楷體"/>
        </w:rPr>
        <w:t>)</w:t>
      </w:r>
      <w:r w:rsidRPr="001D1460">
        <w:rPr>
          <w:rFonts w:ascii="標楷體" w:eastAsia="標楷體" w:hAnsi="標楷體" w:hint="eastAsia"/>
        </w:rPr>
        <w:t>修課須知</w:t>
      </w:r>
    </w:p>
    <w:p w:rsidR="000354A0" w:rsidRPr="001D1460" w:rsidRDefault="000354A0" w:rsidP="000354A0">
      <w:pPr>
        <w:widowControl/>
        <w:spacing w:after="150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>本所學生畢業前需修滿3</w:t>
      </w:r>
      <w:r w:rsidRPr="001D1460">
        <w:rPr>
          <w:rFonts w:ascii="標楷體" w:eastAsia="標楷體" w:hAnsi="標楷體" w:cs="Times New Roman" w:hint="eastAsia"/>
        </w:rPr>
        <w:t>4</w:t>
      </w:r>
      <w:r w:rsidRPr="001D1460">
        <w:rPr>
          <w:rFonts w:ascii="標楷體" w:eastAsia="標楷體" w:hAnsi="標楷體" w:cs="Times New Roman"/>
        </w:rPr>
        <w:t>學分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>（不含論文4學分）</w:t>
      </w:r>
      <w:r w:rsidRPr="001D1460">
        <w:rPr>
          <w:rFonts w:ascii="標楷體" w:eastAsia="標楷體" w:hAnsi="標楷體" w:cs="Times New Roman"/>
        </w:rPr>
        <w:t>，其中必修1</w:t>
      </w:r>
      <w:r w:rsidRPr="001D1460">
        <w:rPr>
          <w:rFonts w:ascii="標楷體" w:eastAsia="標楷體" w:hAnsi="標楷體" w:cs="Times New Roman" w:hint="eastAsia"/>
        </w:rPr>
        <w:t>6</w:t>
      </w:r>
      <w:r w:rsidRPr="001D1460">
        <w:rPr>
          <w:rFonts w:ascii="標楷體" w:eastAsia="標楷體" w:hAnsi="標楷體" w:cs="Times New Roman"/>
        </w:rPr>
        <w:t>學分、選修18學分。</w:t>
      </w:r>
    </w:p>
    <w:p w:rsidR="000354A0" w:rsidRPr="001D1460" w:rsidRDefault="000354A0" w:rsidP="000354A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>共同必修課程：</w:t>
      </w:r>
      <w:r w:rsidRPr="001D1460">
        <w:rPr>
          <w:rFonts w:ascii="標楷體" w:eastAsia="標楷體" w:hAnsi="標楷體" w:cs="Times New Roman" w:hint="eastAsia"/>
        </w:rPr>
        <w:t>研究法與進階統計學</w:t>
      </w:r>
      <w:r w:rsidRPr="001D1460">
        <w:rPr>
          <w:rFonts w:ascii="標楷體" w:eastAsia="標楷體" w:hAnsi="標楷體" w:cs="Times New Roman"/>
        </w:rPr>
        <w:t>、運動器材</w:t>
      </w:r>
      <w:r w:rsidRPr="001D1460">
        <w:rPr>
          <w:rFonts w:ascii="標楷體" w:eastAsia="標楷體" w:hAnsi="標楷體" w:cs="Times New Roman" w:hint="eastAsia"/>
        </w:rPr>
        <w:t>專題研討</w:t>
      </w:r>
      <w:r w:rsidRPr="001D1460">
        <w:rPr>
          <w:rFonts w:ascii="標楷體" w:eastAsia="標楷體" w:hAnsi="標楷體" w:cs="Times New Roman"/>
        </w:rPr>
        <w:t>(I)(II)(III)(IV)</w:t>
      </w:r>
      <w:r w:rsidR="004E7F64">
        <w:rPr>
          <w:rFonts w:ascii="標楷體" w:eastAsia="標楷體" w:hAnsi="標楷體" w:cs="Times New Roman" w:hint="eastAsia"/>
        </w:rPr>
        <w:t>及</w:t>
      </w:r>
      <w:r w:rsidRPr="001D1460">
        <w:rPr>
          <w:rFonts w:ascii="標楷體" w:eastAsia="標楷體" w:hAnsi="標楷體" w:cs="Times New Roman"/>
        </w:rPr>
        <w:t xml:space="preserve">碩士論文(I)(II) </w:t>
      </w:r>
    </w:p>
    <w:p w:rsidR="000354A0" w:rsidRPr="001D1460" w:rsidRDefault="000354A0" w:rsidP="000354A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分組必修課程： </w:t>
      </w:r>
    </w:p>
    <w:p w:rsidR="00082AAF" w:rsidRPr="001D1460" w:rsidRDefault="00082AAF" w:rsidP="00082AAF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 w:hint="eastAsia"/>
        </w:rPr>
        <w:t>設計</w:t>
      </w:r>
      <w:r w:rsidR="000354A0" w:rsidRPr="001D1460">
        <w:rPr>
          <w:rFonts w:ascii="標楷體" w:eastAsia="標楷體" w:hAnsi="標楷體" w:cs="Times New Roman"/>
        </w:rPr>
        <w:t>組：</w:t>
      </w:r>
      <w:r w:rsidRPr="001D1460">
        <w:rPr>
          <w:rFonts w:ascii="標楷體" w:eastAsia="標楷體" w:hAnsi="標楷體" w:cs="Times New Roman" w:hint="eastAsia"/>
        </w:rPr>
        <w:t>設計專論</w:t>
      </w:r>
      <w:r w:rsidRPr="001D1460">
        <w:rPr>
          <w:rFonts w:ascii="標楷體" w:eastAsia="標楷體" w:hAnsi="標楷體" w:cs="Times New Roman"/>
        </w:rPr>
        <w:t>、</w:t>
      </w:r>
      <w:r w:rsidRPr="001D1460">
        <w:rPr>
          <w:rFonts w:ascii="標楷體" w:eastAsia="標楷體" w:hAnsi="標楷體" w:cs="Times New Roman" w:hint="eastAsia"/>
        </w:rPr>
        <w:t>儀器輔助設計操作(含實驗室實習) (I)(II)</w:t>
      </w:r>
      <w:r w:rsidR="000354A0" w:rsidRPr="001D1460">
        <w:rPr>
          <w:rFonts w:ascii="標楷體" w:eastAsia="標楷體" w:hAnsi="標楷體" w:cs="Times New Roman"/>
        </w:rPr>
        <w:t>、</w:t>
      </w:r>
      <w:r w:rsidRPr="001D1460">
        <w:rPr>
          <w:rFonts w:ascii="標楷體" w:eastAsia="標楷體" w:hAnsi="標楷體" w:cs="Times New Roman" w:hint="eastAsia"/>
        </w:rPr>
        <w:t>器材設計實務研究(</w:t>
      </w:r>
      <w:proofErr w:type="gramStart"/>
      <w:r w:rsidRPr="001D1460">
        <w:rPr>
          <w:rFonts w:ascii="標楷體" w:eastAsia="標楷體" w:hAnsi="標楷體" w:cs="Times New Roman" w:hint="eastAsia"/>
        </w:rPr>
        <w:t>含參訪</w:t>
      </w:r>
      <w:proofErr w:type="gramEnd"/>
      <w:r w:rsidRPr="001D1460">
        <w:rPr>
          <w:rFonts w:ascii="標楷體" w:eastAsia="標楷體" w:hAnsi="標楷體" w:cs="Times New Roman" w:hint="eastAsia"/>
        </w:rPr>
        <w:t>)</w:t>
      </w:r>
      <w:r w:rsidR="004E7F64">
        <w:rPr>
          <w:rFonts w:ascii="標楷體" w:eastAsia="標楷體" w:hAnsi="標楷體" w:cs="Times New Roman" w:hint="eastAsia"/>
        </w:rPr>
        <w:t>及</w:t>
      </w:r>
      <w:r w:rsidRPr="001D1460">
        <w:rPr>
          <w:rFonts w:ascii="標楷體" w:eastAsia="標楷體" w:hAnsi="標楷體" w:cs="Times New Roman" w:hint="eastAsia"/>
        </w:rPr>
        <w:t>開發設計專題(含實務操作) (I)(II)</w:t>
      </w:r>
    </w:p>
    <w:p w:rsidR="000354A0" w:rsidRPr="001D1460" w:rsidRDefault="00082AAF" w:rsidP="00082AAF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 w:hint="eastAsia"/>
        </w:rPr>
        <w:t>檢測</w:t>
      </w:r>
      <w:r w:rsidRPr="001D1460">
        <w:rPr>
          <w:rFonts w:ascii="標楷體" w:eastAsia="標楷體" w:hAnsi="標楷體" w:cs="Times New Roman"/>
        </w:rPr>
        <w:t>組：</w:t>
      </w:r>
      <w:r w:rsidRPr="001D1460">
        <w:rPr>
          <w:rFonts w:ascii="標楷體" w:eastAsia="標楷體" w:hAnsi="標楷體" w:cs="Times New Roman" w:hint="eastAsia"/>
        </w:rPr>
        <w:t>檢測專論</w:t>
      </w:r>
      <w:r w:rsidRPr="001D1460">
        <w:rPr>
          <w:rFonts w:ascii="標楷體" w:eastAsia="標楷體" w:hAnsi="標楷體" w:cs="Times New Roman"/>
        </w:rPr>
        <w:t>、</w:t>
      </w:r>
      <w:r w:rsidRPr="001D1460">
        <w:rPr>
          <w:rFonts w:ascii="標楷體" w:eastAsia="標楷體" w:hAnsi="標楷體" w:cs="Times New Roman" w:hint="eastAsia"/>
        </w:rPr>
        <w:t>檢測儀器操作(含實驗室實習) (I)(II)</w:t>
      </w:r>
      <w:r w:rsidRPr="001D1460">
        <w:rPr>
          <w:rFonts w:ascii="標楷體" w:eastAsia="標楷體" w:hAnsi="標楷體" w:cs="Times New Roman"/>
        </w:rPr>
        <w:t>、</w:t>
      </w:r>
      <w:r w:rsidRPr="001D1460">
        <w:rPr>
          <w:rFonts w:ascii="標楷體" w:eastAsia="標楷體" w:hAnsi="標楷體" w:cs="Times New Roman" w:hint="eastAsia"/>
        </w:rPr>
        <w:t>檢測規範實務研究(</w:t>
      </w:r>
      <w:proofErr w:type="gramStart"/>
      <w:r w:rsidRPr="001D1460">
        <w:rPr>
          <w:rFonts w:ascii="標楷體" w:eastAsia="標楷體" w:hAnsi="標楷體" w:cs="Times New Roman" w:hint="eastAsia"/>
        </w:rPr>
        <w:t>含參訪</w:t>
      </w:r>
      <w:proofErr w:type="gramEnd"/>
      <w:r w:rsidRPr="001D1460">
        <w:rPr>
          <w:rFonts w:ascii="標楷體" w:eastAsia="標楷體" w:hAnsi="標楷體" w:cs="Times New Roman" w:hint="eastAsia"/>
        </w:rPr>
        <w:t>)</w:t>
      </w:r>
      <w:r w:rsidR="004E7F64">
        <w:rPr>
          <w:rFonts w:ascii="標楷體" w:eastAsia="標楷體" w:hAnsi="標楷體" w:cs="Times New Roman" w:hint="eastAsia"/>
        </w:rPr>
        <w:t>及</w:t>
      </w:r>
      <w:r w:rsidRPr="001D1460">
        <w:rPr>
          <w:rFonts w:ascii="標楷體" w:eastAsia="標楷體" w:hAnsi="標楷體" w:cs="Times New Roman" w:hint="eastAsia"/>
        </w:rPr>
        <w:t>製造檢測專題(含實務操作) (I)(II)</w:t>
      </w:r>
      <w:r w:rsidR="000354A0" w:rsidRPr="001D1460">
        <w:rPr>
          <w:rFonts w:ascii="標楷體" w:eastAsia="標楷體" w:hAnsi="標楷體" w:cs="Times New Roman"/>
        </w:rPr>
        <w:t xml:space="preserve"> </w:t>
      </w:r>
    </w:p>
    <w:p w:rsidR="000354A0" w:rsidRPr="001D1460" w:rsidRDefault="000354A0" w:rsidP="000354A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 xml:space="preserve">選修課程： </w:t>
      </w:r>
    </w:p>
    <w:p w:rsidR="000354A0" w:rsidRPr="001D1460" w:rsidRDefault="00082AAF" w:rsidP="000354A0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 w:hint="eastAsia"/>
        </w:rPr>
        <w:t>健康</w:t>
      </w:r>
      <w:r w:rsidR="000354A0" w:rsidRPr="001D1460">
        <w:rPr>
          <w:rFonts w:ascii="標楷體" w:eastAsia="標楷體" w:hAnsi="標楷體" w:cs="Times New Roman"/>
        </w:rPr>
        <w:t>科學類：進階運動</w:t>
      </w:r>
      <w:r w:rsidRPr="001D1460">
        <w:rPr>
          <w:rFonts w:ascii="標楷體" w:eastAsia="標楷體" w:hAnsi="標楷體" w:cs="Times New Roman" w:hint="eastAsia"/>
        </w:rPr>
        <w:t>工程</w:t>
      </w:r>
      <w:r w:rsidR="000354A0" w:rsidRPr="001D1460">
        <w:rPr>
          <w:rFonts w:ascii="標楷體" w:eastAsia="標楷體" w:hAnsi="標楷體" w:cs="Times New Roman"/>
        </w:rPr>
        <w:t>學、進階人體肌肉動力學</w:t>
      </w:r>
      <w:r w:rsidRPr="001D1460">
        <w:rPr>
          <w:rFonts w:ascii="標楷體" w:eastAsia="標楷體" w:hAnsi="標楷體" w:cs="Times New Roman"/>
        </w:rPr>
        <w:t>、</w:t>
      </w:r>
      <w:r w:rsidRPr="001D1460">
        <w:rPr>
          <w:rFonts w:ascii="標楷體" w:eastAsia="標楷體" w:hAnsi="標楷體" w:cs="Times New Roman" w:hint="eastAsia"/>
        </w:rPr>
        <w:t>運動人因學</w:t>
      </w:r>
      <w:r w:rsidR="004E7F64">
        <w:rPr>
          <w:rFonts w:ascii="標楷體" w:eastAsia="標楷體" w:hAnsi="標楷體" w:cs="Times New Roman" w:hint="eastAsia"/>
        </w:rPr>
        <w:t>及</w:t>
      </w:r>
      <w:r w:rsidR="000354A0" w:rsidRPr="001D1460">
        <w:rPr>
          <w:rFonts w:ascii="標楷體" w:eastAsia="標楷體" w:hAnsi="標楷體" w:cs="Times New Roman"/>
        </w:rPr>
        <w:t>動作控制學習理論</w:t>
      </w:r>
    </w:p>
    <w:p w:rsidR="000354A0" w:rsidRPr="001D1460" w:rsidRDefault="000354A0" w:rsidP="000354A0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/>
        </w:rPr>
        <w:t>運動表現類：</w:t>
      </w:r>
      <w:r w:rsidR="00082AAF" w:rsidRPr="001D1460">
        <w:rPr>
          <w:rFonts w:ascii="標楷體" w:eastAsia="標楷體" w:hAnsi="標楷體" w:cs="Times New Roman" w:hint="eastAsia"/>
        </w:rPr>
        <w:t>運動器材訓練法</w:t>
      </w:r>
      <w:r w:rsidR="00082AAF" w:rsidRPr="001D1460">
        <w:rPr>
          <w:rFonts w:ascii="標楷體" w:eastAsia="標楷體" w:hAnsi="標楷體" w:cs="Times New Roman"/>
        </w:rPr>
        <w:t>、運動器材處方設計、</w:t>
      </w:r>
      <w:r w:rsidRPr="001D1460">
        <w:rPr>
          <w:rFonts w:ascii="標楷體" w:eastAsia="標楷體" w:hAnsi="標楷體" w:cs="Times New Roman"/>
        </w:rPr>
        <w:t>運動情</w:t>
      </w:r>
      <w:proofErr w:type="gramStart"/>
      <w:r w:rsidRPr="001D1460">
        <w:rPr>
          <w:rFonts w:ascii="標楷體" w:eastAsia="標楷體" w:hAnsi="標楷體" w:cs="Times New Roman"/>
        </w:rPr>
        <w:t>蒐</w:t>
      </w:r>
      <w:proofErr w:type="gramEnd"/>
      <w:r w:rsidRPr="001D1460">
        <w:rPr>
          <w:rFonts w:ascii="標楷體" w:eastAsia="標楷體" w:hAnsi="標楷體" w:cs="Times New Roman"/>
        </w:rPr>
        <w:t>專題</w:t>
      </w:r>
      <w:r w:rsidR="004E7F64">
        <w:rPr>
          <w:rFonts w:ascii="標楷體" w:eastAsia="標楷體" w:hAnsi="標楷體" w:cs="Times New Roman" w:hint="eastAsia"/>
        </w:rPr>
        <w:t>及</w:t>
      </w:r>
      <w:r w:rsidR="00082AAF" w:rsidRPr="001D1460">
        <w:rPr>
          <w:rFonts w:ascii="標楷體" w:eastAsia="標楷體" w:hAnsi="標楷體" w:cs="Times New Roman" w:hint="eastAsia"/>
        </w:rPr>
        <w:t>人體計測與材料</w:t>
      </w:r>
    </w:p>
    <w:p w:rsidR="000354A0" w:rsidRPr="001D1460" w:rsidRDefault="00831181" w:rsidP="000354A0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1D1460">
        <w:rPr>
          <w:rFonts w:ascii="標楷體" w:eastAsia="標楷體" w:hAnsi="標楷體" w:cs="Times New Roman" w:hint="eastAsia"/>
        </w:rPr>
        <w:t>器材</w:t>
      </w:r>
      <w:r w:rsidR="000354A0" w:rsidRPr="001D1460">
        <w:rPr>
          <w:rFonts w:ascii="標楷體" w:eastAsia="標楷體" w:hAnsi="標楷體" w:cs="Times New Roman"/>
        </w:rPr>
        <w:t>資訊類：</w:t>
      </w:r>
      <w:r w:rsidRPr="001D1460">
        <w:rPr>
          <w:rFonts w:ascii="標楷體" w:eastAsia="標楷體" w:hAnsi="標楷體" w:cs="Times New Roman"/>
        </w:rPr>
        <w:t>運動器材機電整合、</w:t>
      </w:r>
      <w:r w:rsidR="00827FFC" w:rsidRPr="001D1460">
        <w:rPr>
          <w:rFonts w:ascii="標楷體" w:eastAsia="標楷體" w:hAnsi="標楷體" w:cs="Times New Roman" w:hint="eastAsia"/>
        </w:rPr>
        <w:t>運動器材軟體開發</w:t>
      </w:r>
      <w:r w:rsidR="00827FFC" w:rsidRPr="001D1460">
        <w:rPr>
          <w:rFonts w:ascii="標楷體" w:eastAsia="標楷體" w:hAnsi="標楷體" w:cs="Times New Roman"/>
        </w:rPr>
        <w:t>、</w:t>
      </w:r>
      <w:r w:rsidR="000354A0" w:rsidRPr="001D1460">
        <w:rPr>
          <w:rFonts w:ascii="標楷體" w:eastAsia="標楷體" w:hAnsi="標楷體" w:cs="Times New Roman"/>
        </w:rPr>
        <w:t>電腦輔助設計</w:t>
      </w:r>
      <w:r w:rsidR="004E7F64">
        <w:rPr>
          <w:rFonts w:ascii="標楷體" w:eastAsia="標楷體" w:hAnsi="標楷體" w:cs="Times New Roman" w:hint="eastAsia"/>
        </w:rPr>
        <w:t>及</w:t>
      </w:r>
      <w:r w:rsidR="000354A0" w:rsidRPr="001D1460">
        <w:rPr>
          <w:rFonts w:ascii="標楷體" w:eastAsia="標楷體" w:hAnsi="標楷體" w:cs="Times New Roman"/>
        </w:rPr>
        <w:t xml:space="preserve">機構設計及分析 </w:t>
      </w:r>
    </w:p>
    <w:p w:rsidR="000354A0" w:rsidRPr="001D1460" w:rsidRDefault="000354A0" w:rsidP="000354A0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3"/>
          <w:szCs w:val="23"/>
        </w:rPr>
      </w:pPr>
      <w:r w:rsidRPr="001D1460">
        <w:rPr>
          <w:rFonts w:ascii="標楷體" w:eastAsia="標楷體" w:hAnsi="標楷體" w:cs="Times New Roman"/>
        </w:rPr>
        <w:t>產業實務類：運動用品經營行銷、</w:t>
      </w:r>
      <w:r w:rsidR="00827FFC" w:rsidRPr="001D1460">
        <w:rPr>
          <w:rFonts w:ascii="標楷體" w:eastAsia="標楷體" w:hAnsi="標楷體" w:cs="Times New Roman"/>
        </w:rPr>
        <w:t>運動</w:t>
      </w:r>
      <w:r w:rsidR="00827FFC" w:rsidRPr="001D1460">
        <w:rPr>
          <w:rFonts w:ascii="標楷體" w:eastAsia="標楷體" w:hAnsi="標楷體" w:cs="Times New Roman" w:hint="eastAsia"/>
        </w:rPr>
        <w:t>產業分析</w:t>
      </w:r>
      <w:r w:rsidR="00827FFC" w:rsidRPr="001D1460">
        <w:rPr>
          <w:rFonts w:ascii="標楷體" w:eastAsia="標楷體" w:hAnsi="標楷體" w:cs="Times New Roman"/>
        </w:rPr>
        <w:t>專題、</w:t>
      </w:r>
      <w:r w:rsidRPr="001D1460">
        <w:rPr>
          <w:rFonts w:ascii="標楷體" w:eastAsia="標楷體" w:hAnsi="標楷體" w:cs="Times New Roman"/>
        </w:rPr>
        <w:t>運動器材專利寫作、</w:t>
      </w:r>
      <w:r w:rsidR="00827FFC" w:rsidRPr="001D1460">
        <w:rPr>
          <w:rFonts w:ascii="標楷體" w:eastAsia="標楷體" w:hAnsi="標楷體" w:cs="Times New Roman" w:hint="eastAsia"/>
        </w:rPr>
        <w:t>運動器材功能設計</w:t>
      </w:r>
      <w:r w:rsidR="00827FFC" w:rsidRPr="001D1460">
        <w:rPr>
          <w:rFonts w:ascii="標楷體" w:eastAsia="標楷體" w:hAnsi="標楷體" w:cs="Times New Roman"/>
        </w:rPr>
        <w:t>、</w:t>
      </w:r>
      <w:r w:rsidR="00827FFC" w:rsidRPr="001D1460">
        <w:rPr>
          <w:rFonts w:ascii="標楷體" w:eastAsia="標楷體" w:hAnsi="標楷體" w:cs="Times New Roman" w:hint="eastAsia"/>
        </w:rPr>
        <w:t>運動器材科技講座</w:t>
      </w:r>
      <w:r w:rsidR="00827FFC" w:rsidRPr="001D1460">
        <w:rPr>
          <w:rFonts w:ascii="標楷體" w:eastAsia="標楷體" w:hAnsi="標楷體" w:cs="Times New Roman"/>
        </w:rPr>
        <w:t>、</w:t>
      </w:r>
      <w:r w:rsidR="00827FFC" w:rsidRPr="001D1460">
        <w:rPr>
          <w:rFonts w:ascii="標楷體" w:eastAsia="標楷體" w:hAnsi="標楷體" w:cs="Times New Roman" w:hint="eastAsia"/>
        </w:rPr>
        <w:t>運動器材科技英文寫作</w:t>
      </w:r>
      <w:r w:rsidR="004E7F64">
        <w:rPr>
          <w:rFonts w:ascii="標楷體" w:eastAsia="標楷體" w:hAnsi="標楷體" w:cs="Times New Roman" w:hint="eastAsia"/>
        </w:rPr>
        <w:t>及</w:t>
      </w:r>
      <w:r w:rsidR="00827FFC" w:rsidRPr="001D1460">
        <w:rPr>
          <w:rFonts w:ascii="標楷體" w:eastAsia="標楷體" w:hAnsi="標楷體" w:cs="Times New Roman" w:hint="eastAsia"/>
        </w:rPr>
        <w:t>獨立研究(各教師)</w:t>
      </w:r>
    </w:p>
    <w:p w:rsidR="00212211" w:rsidRPr="001D1460" w:rsidRDefault="00212211" w:rsidP="00212211">
      <w:pPr>
        <w:rPr>
          <w:rFonts w:ascii="標楷體" w:eastAsia="標楷體" w:hAnsi="標楷體"/>
          <w:b/>
          <w:sz w:val="28"/>
        </w:rPr>
      </w:pPr>
      <w:r w:rsidRPr="001D1460">
        <w:rPr>
          <w:rFonts w:ascii="標楷體" w:eastAsia="標楷體" w:hAnsi="標楷體" w:hint="eastAsia"/>
          <w:b/>
          <w:sz w:val="28"/>
        </w:rPr>
        <w:t>四、課程標準</w:t>
      </w:r>
    </w:p>
    <w:tbl>
      <w:tblPr>
        <w:tblW w:w="880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2082"/>
        <w:gridCol w:w="1843"/>
        <w:gridCol w:w="500"/>
        <w:gridCol w:w="566"/>
        <w:gridCol w:w="476"/>
        <w:gridCol w:w="476"/>
        <w:gridCol w:w="476"/>
        <w:gridCol w:w="456"/>
        <w:gridCol w:w="1085"/>
      </w:tblGrid>
      <w:tr w:rsidR="0037547D" w:rsidRPr="001D1460" w:rsidTr="000354A0">
        <w:trPr>
          <w:trHeight w:val="315"/>
        </w:trPr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類別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科    目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學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分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數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第一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學年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第二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學年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37547D" w:rsidRPr="001D1460" w:rsidTr="000354A0">
        <w:trPr>
          <w:trHeight w:val="621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8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修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研究法與進階統計學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Research Methods and 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lastRenderedPageBreak/>
              <w:t>Advanced Statistics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必修7學分        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(不含碩士論文4學分)</w:t>
            </w:r>
          </w:p>
        </w:tc>
      </w:tr>
      <w:tr w:rsidR="0037547D" w:rsidRPr="001D1460" w:rsidTr="000354A0">
        <w:trPr>
          <w:trHeight w:val="420"/>
        </w:trPr>
        <w:tc>
          <w:tcPr>
            <w:tcW w:w="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運動器材專題研討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(I)(II)(III)(IV)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Seminar in Sports Equipment (I)(II)(III)(IV)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8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碩士論文(I)(II)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Master Thesis(I)(II)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(設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組)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設計專論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Topics of sports Equipment Design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必修9學分</w:t>
            </w:r>
          </w:p>
        </w:tc>
      </w:tr>
      <w:tr w:rsidR="0037547D" w:rsidRPr="001D1460" w:rsidTr="000354A0">
        <w:trPr>
          <w:trHeight w:val="570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儀器輔助設計操作(I)(II)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(含實驗室實習)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Operation of instrument-aided design (I)(II)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570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器材設計實務研究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</w:t>
            </w:r>
            <w:proofErr w:type="gramStart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含參訪</w:t>
            </w:r>
            <w:proofErr w:type="gramEnd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Practicum Study of Equipment Design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585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開發設計專題(I)(II)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(含實務操作)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Project of Equipment Development &amp; Design (I)(II)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(檢</w:t>
            </w:r>
          </w:p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測</w:t>
            </w: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組)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檢測專論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Topics of Sports Equipment Testing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必修9學分</w:t>
            </w:r>
          </w:p>
        </w:tc>
      </w:tr>
      <w:tr w:rsidR="0037547D" w:rsidRPr="001D1460" w:rsidTr="000354A0">
        <w:trPr>
          <w:trHeight w:val="570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檢測儀器操作(I)(II)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(含實驗室實習)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Instruments Operation of Testing (I)(II)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570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檢測規範實務研究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</w:t>
            </w:r>
            <w:proofErr w:type="gramStart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含參訪</w:t>
            </w:r>
            <w:proofErr w:type="gramEnd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Practicum Study of Testing Standard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585"/>
        </w:trPr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製造檢測專題(I)(II)</w:t>
            </w: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(含實務操作)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Project of Manufacture and Testing (I)(II)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7547D" w:rsidRPr="001D1460" w:rsidRDefault="0037547D" w:rsidP="00B924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w w:val="96"/>
                <w:kern w:val="0"/>
                <w:sz w:val="22"/>
                <w:fitText w:val="880" w:id="414945024"/>
              </w:rPr>
              <w:t>選修課</w:t>
            </w:r>
            <w:r w:rsidRPr="001D1460">
              <w:rPr>
                <w:rFonts w:ascii="標楷體" w:eastAsia="標楷體" w:hAnsi="標楷體" w:cs="新細明體" w:hint="eastAsia"/>
                <w:spacing w:val="15"/>
                <w:w w:val="96"/>
                <w:kern w:val="0"/>
                <w:sz w:val="22"/>
                <w:fitText w:val="880" w:id="414945024"/>
              </w:rPr>
              <w:t>程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健康科學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進階運動工程學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Advanced Sports Engineering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選修18學分(含跨所/校至多3學分，須經指導教授、所長同意)</w:t>
            </w: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進階人體肌肉動力學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Advanced Kinesiology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運動人因學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Ergonomics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動作控制學習理論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Motion Control Learning Theory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運動表現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運動器材訓練法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Equipment Training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運動器材處方設計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Equipment Prescription Design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運動情</w:t>
            </w:r>
            <w:proofErr w:type="gramStart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蒐</w:t>
            </w:r>
            <w:proofErr w:type="gramEnd"/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Special Topic in Sport Information.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人體計測與材料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Anthropometric and Materials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器材資訊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運動器材機電整合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Mechatronic in Sports Equipment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運動器材軟體開發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Software Development of Sports </w:t>
            </w:r>
            <w:proofErr w:type="spellStart"/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Equipmenet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電腦輔助設計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Computer-Aided Design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機構設計及分析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Mechanism Design and Analysis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>產業實務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運動用品經營行銷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Marketing Theory of Sports Product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運動產業分析專題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Equipment Industry Research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運動器材專利寫作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Sports Equipment Patent Writing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運動器材功能設計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Design on Sports Equipment Function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運動器材科技講座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Lectures of Sports Equipment Technology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2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運動器材科技英文寫作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English Writing  in Sports Equipment Technology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7547D" w:rsidRPr="001D1460" w:rsidTr="000354A0">
        <w:trPr>
          <w:trHeight w:val="402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獨立研究(各教師)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Independent Research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3/2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>3/2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47D" w:rsidRPr="001D1460" w:rsidRDefault="0037547D" w:rsidP="00B924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D1460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47D" w:rsidRPr="001D1460" w:rsidRDefault="0037547D" w:rsidP="00B924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37547D" w:rsidRPr="001D1460" w:rsidRDefault="0037547D" w:rsidP="0037547D">
      <w:pPr>
        <w:rPr>
          <w:rFonts w:ascii="標楷體" w:eastAsia="標楷體" w:hAnsi="標楷體" w:cs="新細明體"/>
          <w:kern w:val="0"/>
          <w:szCs w:val="24"/>
        </w:rPr>
      </w:pPr>
      <w:r w:rsidRPr="001D1460">
        <w:rPr>
          <w:rFonts w:ascii="標楷體" w:eastAsia="標楷體" w:hAnsi="標楷體" w:cs="新細明體" w:hint="eastAsia"/>
          <w:kern w:val="0"/>
          <w:szCs w:val="24"/>
        </w:rPr>
        <w:t>【註】1.研究生每學期修課學分數上限為13學分。</w:t>
      </w:r>
    </w:p>
    <w:p w:rsidR="0037547D" w:rsidRPr="001D1460" w:rsidRDefault="0037547D" w:rsidP="0037547D">
      <w:pPr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1D1460">
        <w:rPr>
          <w:rFonts w:ascii="標楷體" w:eastAsia="標楷體" w:hAnsi="標楷體" w:cs="新細明體" w:hint="eastAsia"/>
          <w:kern w:val="0"/>
          <w:szCs w:val="24"/>
        </w:rPr>
        <w:t>2.建議每學期修課學分：</w:t>
      </w:r>
      <w:proofErr w:type="gramStart"/>
      <w:r w:rsidRPr="001D1460">
        <w:rPr>
          <w:rFonts w:ascii="標楷體" w:eastAsia="標楷體" w:hAnsi="標楷體" w:cs="新細明體" w:hint="eastAsia"/>
          <w:kern w:val="0"/>
          <w:szCs w:val="24"/>
        </w:rPr>
        <w:t>研一</w:t>
      </w:r>
      <w:proofErr w:type="gramEnd"/>
      <w:r w:rsidRPr="001D1460">
        <w:rPr>
          <w:rFonts w:ascii="標楷體" w:eastAsia="標楷體" w:hAnsi="標楷體" w:cs="新細明體" w:hint="eastAsia"/>
          <w:kern w:val="0"/>
          <w:szCs w:val="24"/>
        </w:rPr>
        <w:t>上</w:t>
      </w:r>
      <w:r w:rsidR="00C020F3">
        <w:rPr>
          <w:rFonts w:ascii="標楷體" w:eastAsia="標楷體" w:hAnsi="標楷體" w:cs="新細明體" w:hint="eastAsia"/>
          <w:kern w:val="0"/>
          <w:szCs w:val="24"/>
        </w:rPr>
        <w:t>/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>下：</w:t>
      </w:r>
      <w:r w:rsidR="00C020F3">
        <w:rPr>
          <w:rFonts w:ascii="標楷體" w:eastAsia="標楷體" w:hAnsi="標楷體" w:cs="新細明體" w:hint="eastAsia"/>
          <w:kern w:val="0"/>
          <w:szCs w:val="24"/>
        </w:rPr>
        <w:t>11/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>13學分、</w:t>
      </w:r>
      <w:proofErr w:type="gramStart"/>
      <w:r w:rsidRPr="001D1460">
        <w:rPr>
          <w:rFonts w:ascii="標楷體" w:eastAsia="標楷體" w:hAnsi="標楷體" w:cs="新細明體" w:hint="eastAsia"/>
          <w:kern w:val="0"/>
          <w:szCs w:val="24"/>
        </w:rPr>
        <w:t>研</w:t>
      </w:r>
      <w:proofErr w:type="gramEnd"/>
      <w:r w:rsidRPr="001D1460">
        <w:rPr>
          <w:rFonts w:ascii="標楷體" w:eastAsia="標楷體" w:hAnsi="標楷體" w:cs="新細明體" w:hint="eastAsia"/>
          <w:kern w:val="0"/>
          <w:szCs w:val="24"/>
        </w:rPr>
        <w:t>二上</w:t>
      </w:r>
      <w:r w:rsidR="00C020F3">
        <w:rPr>
          <w:rFonts w:ascii="標楷體" w:eastAsia="標楷體" w:hAnsi="標楷體" w:cs="新細明體" w:hint="eastAsia"/>
          <w:kern w:val="0"/>
          <w:szCs w:val="24"/>
        </w:rPr>
        <w:t>/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>下：8</w:t>
      </w:r>
      <w:r w:rsidR="00C020F3">
        <w:rPr>
          <w:rFonts w:ascii="標楷體" w:eastAsia="標楷體" w:hAnsi="標楷體" w:cs="新細明體" w:hint="eastAsia"/>
          <w:kern w:val="0"/>
          <w:szCs w:val="24"/>
        </w:rPr>
        <w:t>/</w:t>
      </w:r>
      <w:r w:rsidRPr="001D1460">
        <w:rPr>
          <w:rFonts w:ascii="標楷體" w:eastAsia="標楷體" w:hAnsi="標楷體" w:cs="新細明體" w:hint="eastAsia"/>
          <w:kern w:val="0"/>
          <w:szCs w:val="24"/>
        </w:rPr>
        <w:t xml:space="preserve"> 2學分。</w:t>
      </w:r>
    </w:p>
    <w:p w:rsidR="0037547D" w:rsidRPr="001D1460" w:rsidRDefault="0037547D" w:rsidP="0037547D">
      <w:pPr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1D1460">
        <w:rPr>
          <w:rFonts w:ascii="標楷體" w:eastAsia="標楷體" w:hAnsi="標楷體" w:cs="新細明體" w:hint="eastAsia"/>
          <w:kern w:val="0"/>
          <w:szCs w:val="24"/>
        </w:rPr>
        <w:t>3.大專非體育科系者須補修術科2學分。</w:t>
      </w:r>
    </w:p>
    <w:p w:rsidR="00212211" w:rsidRPr="001D1460" w:rsidRDefault="0037547D" w:rsidP="0037547D">
      <w:pPr>
        <w:ind w:firstLineChars="300" w:firstLine="720"/>
        <w:rPr>
          <w:rFonts w:ascii="標楷體" w:eastAsia="標楷體" w:hAnsi="標楷體"/>
        </w:rPr>
      </w:pPr>
      <w:r w:rsidRPr="001D1460">
        <w:rPr>
          <w:rFonts w:ascii="標楷體" w:eastAsia="標楷體" w:hAnsi="標楷體" w:cs="新細明體" w:hint="eastAsia"/>
          <w:kern w:val="0"/>
          <w:szCs w:val="24"/>
        </w:rPr>
        <w:t>4. 得依實際需求，自行調整科目開設學年（期）。</w:t>
      </w:r>
    </w:p>
    <w:sectPr w:rsidR="00212211" w:rsidRPr="001D1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CB" w:rsidRDefault="00606ACB" w:rsidP="00212211">
      <w:r>
        <w:separator/>
      </w:r>
    </w:p>
  </w:endnote>
  <w:endnote w:type="continuationSeparator" w:id="0">
    <w:p w:rsidR="00606ACB" w:rsidRDefault="00606ACB" w:rsidP="002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CB" w:rsidRDefault="00606ACB" w:rsidP="00212211">
      <w:r>
        <w:separator/>
      </w:r>
    </w:p>
  </w:footnote>
  <w:footnote w:type="continuationSeparator" w:id="0">
    <w:p w:rsidR="00606ACB" w:rsidRDefault="00606ACB" w:rsidP="0021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684"/>
    <w:multiLevelType w:val="multilevel"/>
    <w:tmpl w:val="A14C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83348"/>
    <w:multiLevelType w:val="multilevel"/>
    <w:tmpl w:val="2626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6"/>
    <w:rsid w:val="000354A0"/>
    <w:rsid w:val="00082AAF"/>
    <w:rsid w:val="000F1135"/>
    <w:rsid w:val="00117DA1"/>
    <w:rsid w:val="00133EE7"/>
    <w:rsid w:val="001867A0"/>
    <w:rsid w:val="001D1460"/>
    <w:rsid w:val="00212211"/>
    <w:rsid w:val="003557D9"/>
    <w:rsid w:val="0037547D"/>
    <w:rsid w:val="003A039C"/>
    <w:rsid w:val="004E7F64"/>
    <w:rsid w:val="004F5151"/>
    <w:rsid w:val="005C5B57"/>
    <w:rsid w:val="005E186C"/>
    <w:rsid w:val="00606ACB"/>
    <w:rsid w:val="00783C44"/>
    <w:rsid w:val="007C110F"/>
    <w:rsid w:val="007E5F02"/>
    <w:rsid w:val="00827FFC"/>
    <w:rsid w:val="00831181"/>
    <w:rsid w:val="008727D1"/>
    <w:rsid w:val="008A640C"/>
    <w:rsid w:val="00A14B71"/>
    <w:rsid w:val="00B557FB"/>
    <w:rsid w:val="00B92429"/>
    <w:rsid w:val="00B96E38"/>
    <w:rsid w:val="00BF1A2E"/>
    <w:rsid w:val="00C020F3"/>
    <w:rsid w:val="00C354B7"/>
    <w:rsid w:val="00CD1E26"/>
    <w:rsid w:val="00DA568B"/>
    <w:rsid w:val="00DE7C27"/>
    <w:rsid w:val="00E5347E"/>
    <w:rsid w:val="00E83267"/>
    <w:rsid w:val="00F577A1"/>
    <w:rsid w:val="00F761A3"/>
    <w:rsid w:val="00F83A26"/>
    <w:rsid w:val="00FA1CAB"/>
    <w:rsid w:val="00FC6E4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A2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211"/>
    <w:rPr>
      <w:sz w:val="20"/>
      <w:szCs w:val="20"/>
    </w:rPr>
  </w:style>
  <w:style w:type="paragraph" w:styleId="a7">
    <w:name w:val="List Paragraph"/>
    <w:basedOn w:val="a"/>
    <w:uiPriority w:val="99"/>
    <w:qFormat/>
    <w:rsid w:val="00212211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A2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211"/>
    <w:rPr>
      <w:sz w:val="20"/>
      <w:szCs w:val="20"/>
    </w:rPr>
  </w:style>
  <w:style w:type="paragraph" w:styleId="a7">
    <w:name w:val="List Paragraph"/>
    <w:basedOn w:val="a"/>
    <w:uiPriority w:val="99"/>
    <w:qFormat/>
    <w:rsid w:val="0021221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76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6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8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0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5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27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0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8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1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21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8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4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84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73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5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3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9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0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9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0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64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1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0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4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ACFBE"/>
                                                                                <w:bottom w:val="none" w:sz="0" w:space="0" w:color="auto"/>
                                                                                <w:right w:val="single" w:sz="6" w:space="0" w:color="DACFBE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34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494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44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486</Words>
  <Characters>2772</Characters>
  <Application>Microsoft Office Word</Application>
  <DocSecurity>0</DocSecurity>
  <Lines>23</Lines>
  <Paragraphs>6</Paragraphs>
  <ScaleCrop>false</ScaleCrop>
  <Company>TPEC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李麗珠</dc:creator>
  <cp:keywords/>
  <dc:description/>
  <cp:lastModifiedBy>李麗珠</cp:lastModifiedBy>
  <cp:revision>31</cp:revision>
  <dcterms:created xsi:type="dcterms:W3CDTF">2013-08-23T03:27:00Z</dcterms:created>
  <dcterms:modified xsi:type="dcterms:W3CDTF">2013-08-27T07:42:00Z</dcterms:modified>
</cp:coreProperties>
</file>